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64938" w14:textId="77777777" w:rsidR="00B4755F" w:rsidRDefault="003638F4">
      <w:pPr>
        <w:spacing w:after="0" w:line="259" w:lineRule="auto"/>
        <w:ind w:left="226" w:firstLine="0"/>
        <w:jc w:val="center"/>
      </w:pPr>
      <w:r>
        <w:rPr>
          <w:sz w:val="38"/>
        </w:rPr>
        <w:t>Grant Township</w:t>
      </w:r>
    </w:p>
    <w:p w14:paraId="1983C9C7" w14:textId="77777777" w:rsidR="00B4755F" w:rsidRDefault="003638F4">
      <w:pPr>
        <w:pStyle w:val="Heading1"/>
      </w:pPr>
      <w:r>
        <w:t>Blight Enforcement Report July, August, 2025</w:t>
      </w:r>
    </w:p>
    <w:p w14:paraId="6FE0A85D" w14:textId="77777777" w:rsidR="00B4755F" w:rsidRDefault="003638F4">
      <w:pPr>
        <w:spacing w:after="408"/>
      </w:pPr>
      <w:r>
        <w:t>A little different report for these two months. Rather than explain what I did in full, I am going to list the properties and other things that I addressed during these last two months. They are not necessarily in the order I visited each spot but, put a r</w:t>
      </w:r>
      <w:r>
        <w:t>easonable order for the residents of the TWP to see where I have concentrated my efforts . Where possible I will list the owner of the properties and the complainant as directed by the TWP supervisor.</w:t>
      </w:r>
    </w:p>
    <w:p w14:paraId="18A7E628" w14:textId="77777777" w:rsidR="00B4755F" w:rsidRDefault="003638F4">
      <w:pPr>
        <w:spacing w:after="113" w:line="225" w:lineRule="auto"/>
        <w:ind w:left="110" w:right="259"/>
        <w:jc w:val="both"/>
      </w:pPr>
      <w:r>
        <w:t>I visited several addresses on N. Sand Lake RD, Ash St,</w:t>
      </w:r>
      <w:r>
        <w:t xml:space="preserve"> Carpenter, Camino, Imperial and Shiawassee, Midland , also Henry St, Boston and West River Rd.</w:t>
      </w:r>
    </w:p>
    <w:p w14:paraId="7C35556F" w14:textId="77777777" w:rsidR="00B4755F" w:rsidRDefault="003638F4">
      <w:pPr>
        <w:numPr>
          <w:ilvl w:val="0"/>
          <w:numId w:val="1"/>
        </w:numPr>
        <w:spacing w:after="8" w:line="225" w:lineRule="auto"/>
        <w:ind w:right="196"/>
      </w:pPr>
      <w:r>
        <w:rPr>
          <w:noProof/>
        </w:rPr>
        <w:drawing>
          <wp:anchor distT="0" distB="0" distL="114300" distR="114300" simplePos="0" relativeHeight="251658240" behindDoc="0" locked="0" layoutInCell="1" allowOverlap="0" wp14:anchorId="638AA866" wp14:editId="596B38AE">
            <wp:simplePos x="0" y="0"/>
            <wp:positionH relativeFrom="page">
              <wp:posOffset>7065264</wp:posOffset>
            </wp:positionH>
            <wp:positionV relativeFrom="page">
              <wp:posOffset>7064357</wp:posOffset>
            </wp:positionV>
            <wp:extent cx="36576" cy="15245"/>
            <wp:effectExtent l="0" t="0" r="0" b="0"/>
            <wp:wrapSquare wrapText="bothSides"/>
            <wp:docPr id="12675" name="Picture 12675"/>
            <wp:cNvGraphicFramePr/>
            <a:graphic xmlns:a="http://schemas.openxmlformats.org/drawingml/2006/main">
              <a:graphicData uri="http://schemas.openxmlformats.org/drawingml/2006/picture">
                <pic:pic xmlns:pic="http://schemas.openxmlformats.org/drawingml/2006/picture">
                  <pic:nvPicPr>
                    <pic:cNvPr id="12675" name="Picture 12675"/>
                    <pic:cNvPicPr/>
                  </pic:nvPicPr>
                  <pic:blipFill>
                    <a:blip r:embed="rId6"/>
                    <a:stretch>
                      <a:fillRect/>
                    </a:stretch>
                  </pic:blipFill>
                  <pic:spPr>
                    <a:xfrm>
                      <a:off x="0" y="0"/>
                      <a:ext cx="36576" cy="15245"/>
                    </a:xfrm>
                    <a:prstGeom prst="rect">
                      <a:avLst/>
                    </a:prstGeom>
                  </pic:spPr>
                </pic:pic>
              </a:graphicData>
            </a:graphic>
          </wp:anchor>
        </w:drawing>
      </w:r>
      <w:r>
        <w:t xml:space="preserve">1205 N. Sand Lake - </w:t>
      </w:r>
      <w:proofErr w:type="spellStart"/>
      <w:r>
        <w:t>Mrs</w:t>
      </w:r>
      <w:proofErr w:type="spellEnd"/>
      <w:r>
        <w:t xml:space="preserve"> Yvonne Bathos - owner Several new and old complaints. I spoke to a young man that said he would inform Mrs. Bathos of the need to get i</w:t>
      </w:r>
      <w:r>
        <w:t>nto compliance. He was given a notice of warning.</w:t>
      </w:r>
    </w:p>
    <w:p w14:paraId="251B796A" w14:textId="77777777" w:rsidR="00B4755F" w:rsidRDefault="003638F4">
      <w:pPr>
        <w:numPr>
          <w:ilvl w:val="0"/>
          <w:numId w:val="1"/>
        </w:numPr>
        <w:spacing w:after="8" w:line="225" w:lineRule="auto"/>
        <w:ind w:right="196"/>
      </w:pPr>
      <w:r>
        <w:t xml:space="preserve">1227 NS Sand Lake - Owner unknown. Several reports of a couch in for 8-12 months. I </w:t>
      </w:r>
      <w:proofErr w:type="spellStart"/>
      <w:r>
        <w:t>can not</w:t>
      </w:r>
      <w:proofErr w:type="spellEnd"/>
      <w:r>
        <w:t xml:space="preserve"> see it after many drive byes. </w:t>
      </w:r>
      <w:proofErr w:type="spellStart"/>
      <w:r>
        <w:t>Theteis</w:t>
      </w:r>
      <w:proofErr w:type="spellEnd"/>
      <w:r>
        <w:t xml:space="preserve"> no couch at this location !</w:t>
      </w:r>
    </w:p>
    <w:p w14:paraId="2A0D952D" w14:textId="77777777" w:rsidR="00B4755F" w:rsidRDefault="003638F4">
      <w:pPr>
        <w:numPr>
          <w:ilvl w:val="0"/>
          <w:numId w:val="1"/>
        </w:numPr>
        <w:ind w:right="196"/>
      </w:pPr>
      <w:r>
        <w:t xml:space="preserve">1283 Ash - Randy Gingerich - owner. Several new </w:t>
      </w:r>
      <w:r>
        <w:t>complaints</w:t>
      </w:r>
    </w:p>
    <w:p w14:paraId="6620A5A1" w14:textId="77777777" w:rsidR="00B4755F" w:rsidRDefault="003638F4">
      <w:pPr>
        <w:spacing w:after="37" w:line="259" w:lineRule="auto"/>
        <w:ind w:left="9163" w:firstLine="0"/>
      </w:pPr>
      <w:r>
        <w:rPr>
          <w:noProof/>
        </w:rPr>
        <w:drawing>
          <wp:inline distT="0" distB="0" distL="0" distR="0" wp14:anchorId="016A4D12" wp14:editId="661B678E">
            <wp:extent cx="15240" cy="9147"/>
            <wp:effectExtent l="0" t="0" r="0" b="0"/>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7"/>
                    <a:stretch>
                      <a:fillRect/>
                    </a:stretch>
                  </pic:blipFill>
                  <pic:spPr>
                    <a:xfrm>
                      <a:off x="0" y="0"/>
                      <a:ext cx="15240" cy="9147"/>
                    </a:xfrm>
                    <a:prstGeom prst="rect">
                      <a:avLst/>
                    </a:prstGeom>
                  </pic:spPr>
                </pic:pic>
              </a:graphicData>
            </a:graphic>
          </wp:inline>
        </w:drawing>
      </w:r>
    </w:p>
    <w:p w14:paraId="0D7EF9DE" w14:textId="77777777" w:rsidR="00B4755F" w:rsidRDefault="003638F4">
      <w:pPr>
        <w:spacing w:after="71" w:line="225" w:lineRule="auto"/>
        <w:ind w:left="110" w:right="346"/>
        <w:jc w:val="both"/>
      </w:pPr>
      <w:r>
        <w:t>about the back yard and stench coming an abandoned freezer. Attempts to contact owner have been difficult, but I'm still trying. I left a warning notice at the location.</w:t>
      </w:r>
    </w:p>
    <w:p w14:paraId="5B446E19" w14:textId="77777777" w:rsidR="00B4755F" w:rsidRDefault="003638F4">
      <w:pPr>
        <w:numPr>
          <w:ilvl w:val="0"/>
          <w:numId w:val="1"/>
        </w:numPr>
        <w:spacing w:after="8" w:line="225" w:lineRule="auto"/>
        <w:ind w:right="196"/>
      </w:pPr>
      <w:r>
        <w:t xml:space="preserve">1393 Ash - Dan Kammer - owner. I left a warning notice in regards to two </w:t>
      </w:r>
      <w:r>
        <w:t>non-registered vehicles in the front and to address the backyard as well.</w:t>
      </w:r>
    </w:p>
    <w:p w14:paraId="6B40949D" w14:textId="77777777" w:rsidR="00B4755F" w:rsidRDefault="003638F4">
      <w:pPr>
        <w:numPr>
          <w:ilvl w:val="0"/>
          <w:numId w:val="1"/>
        </w:numPr>
        <w:ind w:right="196"/>
      </w:pPr>
      <w:r>
        <w:t xml:space="preserve">4641 Carpenter - Triston Fowler - owner. Did a recheck for the fence that was erected and to see if additional fencing has been put </w:t>
      </w:r>
      <w:r>
        <w:lastRenderedPageBreak/>
        <w:t>up as the owner indicated to me it would happen. N</w:t>
      </w:r>
      <w:r>
        <w:t>o additional fencing has been installed to this point.</w:t>
      </w:r>
    </w:p>
    <w:p w14:paraId="27923B94" w14:textId="77777777" w:rsidR="00B4755F" w:rsidRDefault="003638F4">
      <w:pPr>
        <w:numPr>
          <w:ilvl w:val="0"/>
          <w:numId w:val="1"/>
        </w:numPr>
        <w:ind w:right="196"/>
      </w:pPr>
      <w:r>
        <w:t>4980 Carpenter Road - owner Mr. &amp; Mrs. Leon Becker. New owners of this house that exploded. I'm checking for demolition or clean up.</w:t>
      </w:r>
    </w:p>
    <w:p w14:paraId="30047003" w14:textId="77777777" w:rsidR="00B4755F" w:rsidRDefault="003638F4">
      <w:pPr>
        <w:numPr>
          <w:ilvl w:val="0"/>
          <w:numId w:val="1"/>
        </w:numPr>
        <w:spacing w:after="8" w:line="225" w:lineRule="auto"/>
        <w:ind w:right="196"/>
      </w:pPr>
      <w:r>
        <w:t xml:space="preserve">5100 Carpenter - Raquel Hernandez - owner. Checking up for progress </w:t>
      </w:r>
      <w:r>
        <w:t>on burnt buildings on the property. The property has been cleaned and all that is left is the foundation.</w:t>
      </w:r>
    </w:p>
    <w:p w14:paraId="3549F55D" w14:textId="77777777" w:rsidR="00B4755F" w:rsidRDefault="003638F4">
      <w:pPr>
        <w:numPr>
          <w:ilvl w:val="0"/>
          <w:numId w:val="1"/>
        </w:numPr>
        <w:ind w:right="196"/>
      </w:pPr>
      <w:r>
        <w:t xml:space="preserve">5182 Carpenter - Karen Mac Donald- owner. Rechecking her progress on the instillation of a new roof. Unable to see new roof, but I </w:t>
      </w:r>
      <w:bookmarkStart w:id="0" w:name="_GoBack"/>
      <w:bookmarkEnd w:id="0"/>
      <w:r>
        <w:t>left a warning noti</w:t>
      </w:r>
      <w:r>
        <w:t xml:space="preserve">ce </w:t>
      </w:r>
      <w:proofErr w:type="spellStart"/>
      <w:r>
        <w:t>fro</w:t>
      </w:r>
      <w:proofErr w:type="spellEnd"/>
      <w:r>
        <w:t xml:space="preserve"> debris and non-registered vehicles on the property as well.</w:t>
      </w:r>
    </w:p>
    <w:p w14:paraId="7156B531" w14:textId="77777777" w:rsidR="00B4755F" w:rsidRDefault="003638F4">
      <w:pPr>
        <w:numPr>
          <w:ilvl w:val="0"/>
          <w:numId w:val="1"/>
        </w:numPr>
        <w:ind w:right="196"/>
      </w:pPr>
      <w:r>
        <w:t xml:space="preserve">5202 Carpenter - Edward Phillip - </w:t>
      </w:r>
      <w:proofErr w:type="gramStart"/>
      <w:r>
        <w:t>owner .</w:t>
      </w:r>
      <w:proofErr w:type="gramEnd"/>
      <w:r>
        <w:t xml:space="preserve"> I spoke with a neighbor and it appears that he is transferring debris to a property that may belong to Habitat for Humanity. I am following up on t</w:t>
      </w:r>
      <w:r>
        <w:t>his complaint and trying to get the resident's name.</w:t>
      </w:r>
    </w:p>
    <w:p w14:paraId="267212C9" w14:textId="77777777" w:rsidR="00B4755F" w:rsidRDefault="003638F4">
      <w:pPr>
        <w:numPr>
          <w:ilvl w:val="0"/>
          <w:numId w:val="1"/>
        </w:numPr>
        <w:spacing w:after="8" w:line="225" w:lineRule="auto"/>
        <w:ind w:right="196"/>
      </w:pPr>
      <w:r>
        <w:t>5222 Carpenter - Hollie Becker - owner. The house is demolished and needs to be removed. I will contact the owner and get his started.</w:t>
      </w:r>
    </w:p>
    <w:p w14:paraId="014777C6" w14:textId="77777777" w:rsidR="00B4755F" w:rsidRDefault="003638F4">
      <w:pPr>
        <w:numPr>
          <w:ilvl w:val="0"/>
          <w:numId w:val="1"/>
        </w:numPr>
        <w:spacing w:after="40" w:line="225" w:lineRule="auto"/>
        <w:ind w:right="196"/>
      </w:pPr>
      <w:r>
        <w:t xml:space="preserve">144 Imperial - Nicole Robinson - owner. Left a warning notice with the resident and informed her that tickets would be coming if no improvement is made. Several debris piles, tires and other junk in the yard. </w:t>
      </w:r>
      <w:r>
        <w:rPr>
          <w:noProof/>
        </w:rPr>
        <w:drawing>
          <wp:inline distT="0" distB="0" distL="0" distR="0" wp14:anchorId="44609F62" wp14:editId="49CF4E04">
            <wp:extent cx="12192" cy="9147"/>
            <wp:effectExtent l="0" t="0" r="0" b="0"/>
            <wp:docPr id="4178" name="Picture 4178"/>
            <wp:cNvGraphicFramePr/>
            <a:graphic xmlns:a="http://schemas.openxmlformats.org/drawingml/2006/main">
              <a:graphicData uri="http://schemas.openxmlformats.org/drawingml/2006/picture">
                <pic:pic xmlns:pic="http://schemas.openxmlformats.org/drawingml/2006/picture">
                  <pic:nvPicPr>
                    <pic:cNvPr id="4178" name="Picture 4178"/>
                    <pic:cNvPicPr/>
                  </pic:nvPicPr>
                  <pic:blipFill>
                    <a:blip r:embed="rId8"/>
                    <a:stretch>
                      <a:fillRect/>
                    </a:stretch>
                  </pic:blipFill>
                  <pic:spPr>
                    <a:xfrm>
                      <a:off x="0" y="0"/>
                      <a:ext cx="12192" cy="9147"/>
                    </a:xfrm>
                    <a:prstGeom prst="rect">
                      <a:avLst/>
                    </a:prstGeom>
                  </pic:spPr>
                </pic:pic>
              </a:graphicData>
            </a:graphic>
          </wp:inline>
        </w:drawing>
      </w:r>
    </w:p>
    <w:p w14:paraId="2DCA96BC" w14:textId="77777777" w:rsidR="00B4755F" w:rsidRDefault="003638F4">
      <w:pPr>
        <w:numPr>
          <w:ilvl w:val="0"/>
          <w:numId w:val="1"/>
        </w:numPr>
        <w:ind w:right="196"/>
      </w:pPr>
      <w:r>
        <w:t>219 Imperial - Pamela Wells - owner. I left a</w:t>
      </w:r>
      <w:r>
        <w:t xml:space="preserve"> warning notice to indicate non-registered vehicles in the yard as well as commercial vehicles that have not moved over several passes of the property. 13) 241 Imperial - Joe Deshano - owner. I went by to check on his progress with car removals. He has sol</w:t>
      </w:r>
      <w:r>
        <w:t xml:space="preserve">d some and has family taking some. He is sick and his cousin is helping with the </w:t>
      </w:r>
      <w:proofErr w:type="spellStart"/>
      <w:r>
        <w:t>clean up</w:t>
      </w:r>
      <w:proofErr w:type="spellEnd"/>
      <w:r>
        <w:t>.</w:t>
      </w:r>
    </w:p>
    <w:p w14:paraId="50057FCA" w14:textId="77777777" w:rsidR="00B4755F" w:rsidRDefault="003638F4">
      <w:pPr>
        <w:numPr>
          <w:ilvl w:val="0"/>
          <w:numId w:val="1"/>
        </w:numPr>
        <w:spacing w:after="0"/>
        <w:ind w:right="196"/>
      </w:pPr>
      <w:r>
        <w:t xml:space="preserve">1808 Camino - I went by to check this property and found it to be in great </w:t>
      </w:r>
      <w:proofErr w:type="gramStart"/>
      <w:r>
        <w:t>shape !</w:t>
      </w:r>
      <w:proofErr w:type="gramEnd"/>
      <w:r>
        <w:t xml:space="preserve"> The owner was there working on getting the home redone to rent it again. The previ</w:t>
      </w:r>
      <w:r>
        <w:t xml:space="preserve">ous resident is </w:t>
      </w:r>
      <w:proofErr w:type="gramStart"/>
      <w:r>
        <w:t>gone .</w:t>
      </w:r>
      <w:proofErr w:type="gramEnd"/>
    </w:p>
    <w:p w14:paraId="7E045763" w14:textId="77777777" w:rsidR="00B4755F" w:rsidRDefault="003638F4">
      <w:pPr>
        <w:numPr>
          <w:ilvl w:val="0"/>
          <w:numId w:val="1"/>
        </w:numPr>
        <w:spacing w:after="8" w:line="225" w:lineRule="auto"/>
        <w:ind w:right="196"/>
      </w:pPr>
      <w:r>
        <w:lastRenderedPageBreak/>
        <w:t xml:space="preserve">1871 Camino - Robert Ortman - owner. Still has non-registered vehicles in the front yard. Several </w:t>
      </w:r>
      <w:proofErr w:type="gramStart"/>
      <w:r>
        <w:t>letter</w:t>
      </w:r>
      <w:proofErr w:type="gramEnd"/>
      <w:r>
        <w:t xml:space="preserve"> for him to fix this. I left a warning notice and I'm waiting to hear back.</w:t>
      </w:r>
    </w:p>
    <w:p w14:paraId="079961D0" w14:textId="77777777" w:rsidR="00B4755F" w:rsidRDefault="003638F4">
      <w:pPr>
        <w:numPr>
          <w:ilvl w:val="0"/>
          <w:numId w:val="1"/>
        </w:numPr>
        <w:ind w:right="196"/>
      </w:pPr>
      <w:r>
        <w:t>3457 Shiawassee - Ken Mader - owner. I left a warning</w:t>
      </w:r>
      <w:r>
        <w:t xml:space="preserve"> notice in regards to non-registered vehicles and appliances in the front yard.</w:t>
      </w:r>
    </w:p>
    <w:p w14:paraId="224A0AF5" w14:textId="77777777" w:rsidR="00B4755F" w:rsidRDefault="003638F4">
      <w:pPr>
        <w:numPr>
          <w:ilvl w:val="0"/>
          <w:numId w:val="1"/>
        </w:numPr>
        <w:ind w:right="196"/>
      </w:pPr>
      <w:r>
        <w:t xml:space="preserve">3461 Shiawassee - Todd (last name unknown) - resident. </w:t>
      </w:r>
      <w:r>
        <w:rPr>
          <w:noProof/>
        </w:rPr>
        <w:drawing>
          <wp:inline distT="0" distB="0" distL="0" distR="0" wp14:anchorId="30F0BA02" wp14:editId="1E1CAE4E">
            <wp:extent cx="106680" cy="146348"/>
            <wp:effectExtent l="0" t="0" r="0" b="0"/>
            <wp:docPr id="6678" name="Picture 6678"/>
            <wp:cNvGraphicFramePr/>
            <a:graphic xmlns:a="http://schemas.openxmlformats.org/drawingml/2006/main">
              <a:graphicData uri="http://schemas.openxmlformats.org/drawingml/2006/picture">
                <pic:pic xmlns:pic="http://schemas.openxmlformats.org/drawingml/2006/picture">
                  <pic:nvPicPr>
                    <pic:cNvPr id="6678" name="Picture 6678"/>
                    <pic:cNvPicPr/>
                  </pic:nvPicPr>
                  <pic:blipFill>
                    <a:blip r:embed="rId9"/>
                    <a:stretch>
                      <a:fillRect/>
                    </a:stretch>
                  </pic:blipFill>
                  <pic:spPr>
                    <a:xfrm>
                      <a:off x="0" y="0"/>
                      <a:ext cx="106680" cy="146348"/>
                    </a:xfrm>
                    <a:prstGeom prst="rect">
                      <a:avLst/>
                    </a:prstGeom>
                  </pic:spPr>
                </pic:pic>
              </a:graphicData>
            </a:graphic>
          </wp:inline>
        </w:drawing>
      </w:r>
    </w:p>
    <w:p w14:paraId="0D931ACB" w14:textId="77777777" w:rsidR="00B4755F" w:rsidRDefault="003638F4">
      <w:pPr>
        <w:ind w:left="254"/>
      </w:pPr>
      <w:r>
        <w:t>spoke to the home's owner and he will be speaking to the resident to get the area cleaned up.</w:t>
      </w:r>
    </w:p>
    <w:p w14:paraId="5F77A3A7" w14:textId="77777777" w:rsidR="00B4755F" w:rsidRDefault="003638F4">
      <w:pPr>
        <w:numPr>
          <w:ilvl w:val="0"/>
          <w:numId w:val="1"/>
        </w:numPr>
        <w:spacing w:after="2"/>
        <w:ind w:right="196"/>
      </w:pPr>
      <w:r>
        <w:t xml:space="preserve">3220 Henry St. - Mr. Sol </w:t>
      </w:r>
      <w:proofErr w:type="spellStart"/>
      <w:r>
        <w:t>Audemicheal</w:t>
      </w:r>
      <w:proofErr w:type="spellEnd"/>
      <w:r>
        <w:t xml:space="preserve"> - owner, Rechecking for removal building debris in front yard. After several attempts to get this removed, the debris has been removed and the complainant stated the owner had removed two large trailer loads of debris. 18) 235 West River Rd. - </w:t>
      </w:r>
      <w:r>
        <w:t xml:space="preserve">Paul West - owner. I have spoken to Mr. West in the past and he started to remove stuff and then seemed to stop. His neighbor has made a new complaint and I am following up. I visited the property and found Mr. Paul West, Jr </w:t>
      </w:r>
      <w:proofErr w:type="spellStart"/>
      <w:r>
        <w:t>worldng</w:t>
      </w:r>
      <w:proofErr w:type="spellEnd"/>
      <w:r>
        <w:t xml:space="preserve"> on cleaning the yard. H</w:t>
      </w:r>
      <w:r>
        <w:t>e is removing everything and feels he can have it done sooner than later. He's coming here at night to finish.</w:t>
      </w:r>
    </w:p>
    <w:p w14:paraId="0BCE2991" w14:textId="77777777" w:rsidR="00B4755F" w:rsidRDefault="003638F4">
      <w:pPr>
        <w:spacing w:after="0"/>
        <w:ind w:left="100" w:right="38" w:firstLine="62"/>
      </w:pPr>
      <w:r>
        <w:t>19) I received a call regarding a property on Binder that is owned by Mr. Ryan King. I have tried to contact him and have asked the zoning admini</w:t>
      </w:r>
      <w:r>
        <w:t>strator to help tell Mr. Ryan that the trailer in his yard needs to be backed up to behind the front door. I left a warning notice at the residence and hopefully he will call or move the trailer. I also suggested him emptying the trash barrels in the front</w:t>
      </w:r>
      <w:r>
        <w:t xml:space="preserve"> yard, 20) I received a call from Capital One regarding 3222 Florida for any liens or blight issues at the property. I found none.</w:t>
      </w:r>
    </w:p>
    <w:p w14:paraId="7F1D68BA" w14:textId="77777777" w:rsidR="00B4755F" w:rsidRDefault="003638F4">
      <w:pPr>
        <w:numPr>
          <w:ilvl w:val="0"/>
          <w:numId w:val="2"/>
        </w:numPr>
        <w:ind w:right="196"/>
      </w:pPr>
      <w:r>
        <w:t>3488 Midland - Stacy - owner. I spoke to Stacy and informed her that the pile of debris and mattress on the pile need to be r</w:t>
      </w:r>
      <w:r>
        <w:t>emoved. She also has several wood pallets that she wants to keep. I said stack them neatly and then there is no problem.</w:t>
      </w:r>
    </w:p>
    <w:p w14:paraId="2647AB99" w14:textId="77777777" w:rsidR="00B4755F" w:rsidRDefault="003638F4">
      <w:pPr>
        <w:numPr>
          <w:ilvl w:val="0"/>
          <w:numId w:val="2"/>
        </w:numPr>
        <w:spacing w:after="21" w:line="225" w:lineRule="auto"/>
        <w:ind w:right="196"/>
      </w:pPr>
      <w:r>
        <w:rPr>
          <w:sz w:val="36"/>
        </w:rPr>
        <w:t xml:space="preserve">3468 Midland - Zane Drury - owner. Large pile of debris with furniture on top as well as other debris. We are working </w:t>
      </w:r>
      <w:r>
        <w:rPr>
          <w:sz w:val="36"/>
        </w:rPr>
        <w:lastRenderedPageBreak/>
        <w:t>together to get t</w:t>
      </w:r>
      <w:r>
        <w:rPr>
          <w:sz w:val="36"/>
        </w:rPr>
        <w:t>he debris to the transfer station as he works when it's open.</w:t>
      </w:r>
    </w:p>
    <w:p w14:paraId="268EC228" w14:textId="77777777" w:rsidR="00B4755F" w:rsidRDefault="003638F4">
      <w:pPr>
        <w:numPr>
          <w:ilvl w:val="0"/>
          <w:numId w:val="2"/>
        </w:numPr>
        <w:spacing w:after="356"/>
        <w:ind w:right="196"/>
      </w:pPr>
      <w:r>
        <w:t xml:space="preserve">1302 Boston - Joseph Sidar - owner. I left a warning notice in regards to debris pile, gas cans, stove </w:t>
      </w:r>
      <w:proofErr w:type="spellStart"/>
      <w:r>
        <w:t>pipe</w:t>
      </w:r>
      <w:proofErr w:type="gramStart"/>
      <w:r>
        <w:t>,batteries</w:t>
      </w:r>
      <w:proofErr w:type="spellEnd"/>
      <w:proofErr w:type="gramEnd"/>
      <w:r>
        <w:t xml:space="preserve"> to be removed.</w:t>
      </w:r>
    </w:p>
    <w:tbl>
      <w:tblPr>
        <w:tblStyle w:val="TableGrid"/>
        <w:tblW w:w="7243" w:type="dxa"/>
        <w:tblInd w:w="14" w:type="dxa"/>
        <w:tblCellMar>
          <w:top w:w="3" w:type="dxa"/>
        </w:tblCellMar>
        <w:tblLook w:val="04A0" w:firstRow="1" w:lastRow="0" w:firstColumn="1" w:lastColumn="0" w:noHBand="0" w:noVBand="1"/>
      </w:tblPr>
      <w:tblGrid>
        <w:gridCol w:w="4392"/>
        <w:gridCol w:w="2851"/>
      </w:tblGrid>
      <w:tr w:rsidR="00B4755F" w14:paraId="79B87991" w14:textId="77777777">
        <w:trPr>
          <w:trHeight w:val="336"/>
        </w:trPr>
        <w:tc>
          <w:tcPr>
            <w:tcW w:w="4392" w:type="dxa"/>
            <w:tcBorders>
              <w:top w:val="nil"/>
              <w:left w:val="nil"/>
              <w:bottom w:val="nil"/>
              <w:right w:val="nil"/>
            </w:tcBorders>
          </w:tcPr>
          <w:p w14:paraId="4DBB4D80" w14:textId="77777777" w:rsidR="00B4755F" w:rsidRDefault="003638F4">
            <w:pPr>
              <w:spacing w:after="0" w:line="259" w:lineRule="auto"/>
              <w:ind w:left="10" w:firstLine="0"/>
            </w:pPr>
            <w:r>
              <w:t>Norman Andersen,</w:t>
            </w:r>
          </w:p>
        </w:tc>
        <w:tc>
          <w:tcPr>
            <w:tcW w:w="2851" w:type="dxa"/>
            <w:tcBorders>
              <w:top w:val="nil"/>
              <w:left w:val="nil"/>
              <w:bottom w:val="nil"/>
              <w:right w:val="nil"/>
            </w:tcBorders>
          </w:tcPr>
          <w:p w14:paraId="25990097" w14:textId="77777777" w:rsidR="00B4755F" w:rsidRDefault="003638F4">
            <w:pPr>
              <w:spacing w:after="0" w:line="259" w:lineRule="auto"/>
              <w:ind w:left="0" w:right="62" w:firstLine="0"/>
              <w:jc w:val="center"/>
            </w:pPr>
            <w:r>
              <w:t>Submitted</w:t>
            </w:r>
          </w:p>
        </w:tc>
      </w:tr>
      <w:tr w:rsidR="00B4755F" w14:paraId="1DE2DDE9" w14:textId="77777777">
        <w:trPr>
          <w:trHeight w:val="346"/>
        </w:trPr>
        <w:tc>
          <w:tcPr>
            <w:tcW w:w="4392" w:type="dxa"/>
            <w:tcBorders>
              <w:top w:val="nil"/>
              <w:left w:val="nil"/>
              <w:bottom w:val="nil"/>
              <w:right w:val="nil"/>
            </w:tcBorders>
          </w:tcPr>
          <w:p w14:paraId="351CB247" w14:textId="77777777" w:rsidR="00B4755F" w:rsidRDefault="003638F4">
            <w:pPr>
              <w:spacing w:after="0" w:line="259" w:lineRule="auto"/>
              <w:ind w:left="0" w:firstLine="0"/>
            </w:pPr>
            <w:r>
              <w:t>Blight Control Officer</w:t>
            </w:r>
          </w:p>
        </w:tc>
        <w:tc>
          <w:tcPr>
            <w:tcW w:w="2851" w:type="dxa"/>
            <w:tcBorders>
              <w:top w:val="nil"/>
              <w:left w:val="nil"/>
              <w:bottom w:val="nil"/>
              <w:right w:val="nil"/>
            </w:tcBorders>
          </w:tcPr>
          <w:p w14:paraId="28F01859" w14:textId="77777777" w:rsidR="00B4755F" w:rsidRDefault="003638F4">
            <w:pPr>
              <w:spacing w:after="0" w:line="259" w:lineRule="auto"/>
              <w:ind w:left="0" w:firstLine="0"/>
              <w:jc w:val="right"/>
            </w:pPr>
            <w:r>
              <w:t>August 26,</w:t>
            </w:r>
            <w:r>
              <w:t xml:space="preserve"> 2025</w:t>
            </w:r>
          </w:p>
        </w:tc>
      </w:tr>
    </w:tbl>
    <w:p w14:paraId="2367E360" w14:textId="77777777" w:rsidR="00CF487A" w:rsidRDefault="00CF487A"/>
    <w:sectPr w:rsidR="00CF487A">
      <w:pgSz w:w="12240" w:h="15840"/>
      <w:pgMar w:top="1624" w:right="1358" w:bottom="1556"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C1D"/>
    <w:multiLevelType w:val="hybridMultilevel"/>
    <w:tmpl w:val="CF28AEFC"/>
    <w:lvl w:ilvl="0" w:tplc="79844E08">
      <w:start w:val="1"/>
      <w:numFmt w:val="decimal"/>
      <w:lvlText w:val="%1)"/>
      <w:lvlJc w:val="left"/>
      <w:pPr>
        <w:ind w:left="1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F14A617A">
      <w:start w:val="1"/>
      <w:numFmt w:val="lowerLetter"/>
      <w:lvlText w:val="%2"/>
      <w:lvlJc w:val="left"/>
      <w:pPr>
        <w:ind w:left="116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6400F1A">
      <w:start w:val="1"/>
      <w:numFmt w:val="lowerRoman"/>
      <w:lvlText w:val="%3"/>
      <w:lvlJc w:val="left"/>
      <w:pPr>
        <w:ind w:left="18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AE8CD52A">
      <w:start w:val="1"/>
      <w:numFmt w:val="decimal"/>
      <w:lvlText w:val="%4"/>
      <w:lvlJc w:val="left"/>
      <w:pPr>
        <w:ind w:left="26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2BC69018">
      <w:start w:val="1"/>
      <w:numFmt w:val="lowerLetter"/>
      <w:lvlText w:val="%5"/>
      <w:lvlJc w:val="left"/>
      <w:pPr>
        <w:ind w:left="33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86120596">
      <w:start w:val="1"/>
      <w:numFmt w:val="lowerRoman"/>
      <w:lvlText w:val="%6"/>
      <w:lvlJc w:val="left"/>
      <w:pPr>
        <w:ind w:left="40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D70417A">
      <w:start w:val="1"/>
      <w:numFmt w:val="decimal"/>
      <w:lvlText w:val="%7"/>
      <w:lvlJc w:val="left"/>
      <w:pPr>
        <w:ind w:left="476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AD0A47E">
      <w:start w:val="1"/>
      <w:numFmt w:val="lowerLetter"/>
      <w:lvlText w:val="%8"/>
      <w:lvlJc w:val="left"/>
      <w:pPr>
        <w:ind w:left="54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DF6CEC12">
      <w:start w:val="1"/>
      <w:numFmt w:val="lowerRoman"/>
      <w:lvlText w:val="%9"/>
      <w:lvlJc w:val="left"/>
      <w:pPr>
        <w:ind w:left="62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nsid w:val="298636BF"/>
    <w:multiLevelType w:val="hybridMultilevel"/>
    <w:tmpl w:val="F5545BFA"/>
    <w:lvl w:ilvl="0" w:tplc="EB0EF84E">
      <w:start w:val="21"/>
      <w:numFmt w:val="decimal"/>
      <w:lvlText w:val="%1)"/>
      <w:lvlJc w:val="left"/>
      <w:pPr>
        <w:ind w:left="1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C5CE5C6">
      <w:start w:val="1"/>
      <w:numFmt w:val="lowerLetter"/>
      <w:lvlText w:val="%2"/>
      <w:lvlJc w:val="left"/>
      <w:pPr>
        <w:ind w:left="11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BC848EC">
      <w:start w:val="1"/>
      <w:numFmt w:val="lowerRoman"/>
      <w:lvlText w:val="%3"/>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0300758">
      <w:start w:val="1"/>
      <w:numFmt w:val="decimal"/>
      <w:lvlText w:val="%4"/>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A3E4EF4">
      <w:start w:val="1"/>
      <w:numFmt w:val="lowerLetter"/>
      <w:lvlText w:val="%5"/>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785510">
      <w:start w:val="1"/>
      <w:numFmt w:val="lowerRoman"/>
      <w:lvlText w:val="%6"/>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B5E67B4">
      <w:start w:val="1"/>
      <w:numFmt w:val="decimal"/>
      <w:lvlText w:val="%7"/>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B4005A">
      <w:start w:val="1"/>
      <w:numFmt w:val="lowerLetter"/>
      <w:lvlText w:val="%8"/>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9607114">
      <w:start w:val="1"/>
      <w:numFmt w:val="lowerRoman"/>
      <w:lvlText w:val="%9"/>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5F"/>
    <w:rsid w:val="002C2DAE"/>
    <w:rsid w:val="003638F4"/>
    <w:rsid w:val="00B4755F"/>
    <w:rsid w:val="00CF487A"/>
    <w:rsid w:val="00D5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 w:line="228" w:lineRule="auto"/>
      <w:ind w:left="187" w:firstLine="19"/>
    </w:pPr>
    <w:rPr>
      <w:rFonts w:ascii="Times New Roman" w:eastAsia="Times New Roman" w:hAnsi="Times New Roman" w:cs="Times New Roman"/>
      <w:color w:val="000000"/>
      <w:sz w:val="34"/>
    </w:rPr>
  </w:style>
  <w:style w:type="paragraph" w:styleId="Heading1">
    <w:name w:val="heading 1"/>
    <w:next w:val="Normal"/>
    <w:link w:val="Heading1Char"/>
    <w:uiPriority w:val="9"/>
    <w:qFormat/>
    <w:pPr>
      <w:keepNext/>
      <w:keepLines/>
      <w:spacing w:after="318" w:line="259" w:lineRule="auto"/>
      <w:ind w:left="216"/>
      <w:jc w:val="center"/>
      <w:outlineLvl w:val="0"/>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3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F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 w:line="228" w:lineRule="auto"/>
      <w:ind w:left="187" w:firstLine="19"/>
    </w:pPr>
    <w:rPr>
      <w:rFonts w:ascii="Times New Roman" w:eastAsia="Times New Roman" w:hAnsi="Times New Roman" w:cs="Times New Roman"/>
      <w:color w:val="000000"/>
      <w:sz w:val="34"/>
    </w:rPr>
  </w:style>
  <w:style w:type="paragraph" w:styleId="Heading1">
    <w:name w:val="heading 1"/>
    <w:next w:val="Normal"/>
    <w:link w:val="Heading1Char"/>
    <w:uiPriority w:val="9"/>
    <w:qFormat/>
    <w:pPr>
      <w:keepNext/>
      <w:keepLines/>
      <w:spacing w:after="318" w:line="259" w:lineRule="auto"/>
      <w:ind w:left="216"/>
      <w:jc w:val="center"/>
      <w:outlineLvl w:val="0"/>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3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F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SKM_C450i25091016264</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SKM_C450i25091016264</dc:title>
  <dc:creator>velda jennett</dc:creator>
  <cp:lastModifiedBy>Treasurer</cp:lastModifiedBy>
  <cp:revision>2</cp:revision>
  <dcterms:created xsi:type="dcterms:W3CDTF">2025-09-10T19:51:00Z</dcterms:created>
  <dcterms:modified xsi:type="dcterms:W3CDTF">2025-09-10T19:51:00Z</dcterms:modified>
</cp:coreProperties>
</file>